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710C" w14:textId="70B38AC5" w:rsidR="00FC6762" w:rsidRPr="0087236C" w:rsidRDefault="00FC6762" w:rsidP="0087236C">
      <w:pPr>
        <w:spacing w:after="0" w:line="240" w:lineRule="auto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0F242FE" wp14:editId="0AF91C3C">
            <wp:simplePos x="0" y="0"/>
            <wp:positionH relativeFrom="page">
              <wp:posOffset>5857875</wp:posOffset>
            </wp:positionH>
            <wp:positionV relativeFrom="page">
              <wp:posOffset>374015</wp:posOffset>
            </wp:positionV>
            <wp:extent cx="1321646" cy="1699260"/>
            <wp:effectExtent l="0" t="0" r="0" b="0"/>
            <wp:wrapSquare wrapText="bothSides"/>
            <wp:docPr id="1" name="Picture 1" descr="A clock in the middle of a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sburghSeal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46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36C">
        <w:rPr>
          <w:rFonts w:ascii="Cambria" w:hAnsi="Cambria"/>
          <w:b/>
          <w:bCs/>
          <w:sz w:val="32"/>
          <w:szCs w:val="32"/>
          <w:u w:val="single"/>
          <w:lang w:val="el-GR"/>
        </w:rPr>
        <w:t>ΣΗΜΑΝΤΙΚΟ: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87236C">
        <w:rPr>
          <w:rFonts w:ascii="Cambria" w:hAnsi="Cambria"/>
          <w:b/>
          <w:bCs/>
          <w:sz w:val="32"/>
          <w:szCs w:val="32"/>
          <w:lang w:val="el-GR"/>
        </w:rPr>
        <w:t>Κατά 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η</w:t>
      </w:r>
      <w:r w:rsidR="0087236C">
        <w:rPr>
          <w:rFonts w:ascii="Cambria" w:hAnsi="Cambria"/>
          <w:b/>
          <w:bCs/>
          <w:sz w:val="32"/>
          <w:szCs w:val="32"/>
          <w:lang w:val="el-GR"/>
        </w:rPr>
        <w:t xml:space="preserve"> διάρκεια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 xml:space="preserve">αυτής 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>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η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>ς</w:t>
      </w:r>
    </w:p>
    <w:p w14:paraId="12B55713" w14:textId="191E8995" w:rsidR="00FC6762" w:rsidRPr="0087236C" w:rsidRDefault="0087236C" w:rsidP="0087236C">
      <w:pPr>
        <w:spacing w:after="0" w:line="240" w:lineRule="auto"/>
        <w:rPr>
          <w:rFonts w:ascii="Cambria" w:hAnsi="Cambria"/>
          <w:b/>
          <w:bCs/>
          <w:sz w:val="32"/>
          <w:szCs w:val="32"/>
          <w:lang w:val="el-GR"/>
        </w:rPr>
      </w:pPr>
      <w:r>
        <w:rPr>
          <w:rFonts w:ascii="Cambria" w:hAnsi="Cambria"/>
          <w:b/>
          <w:bCs/>
          <w:sz w:val="32"/>
          <w:szCs w:val="32"/>
          <w:lang w:val="el-GR"/>
        </w:rPr>
        <w:t>φάση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>ς</w:t>
      </w:r>
      <w:r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 xml:space="preserve">της επαναλειτουργίας 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>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ης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 xml:space="preserve"> Εκκλησία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ς,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ό</w:t>
      </w:r>
      <w:r>
        <w:rPr>
          <w:rFonts w:ascii="Cambria" w:hAnsi="Cambria"/>
          <w:b/>
          <w:bCs/>
          <w:sz w:val="32"/>
          <w:szCs w:val="32"/>
          <w:lang w:val="el-GR"/>
        </w:rPr>
        <w:t xml:space="preserve">λοι οι </w:t>
      </w:r>
      <w:r w:rsidR="00FC6762"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>
        <w:rPr>
          <w:rFonts w:ascii="Cambria" w:hAnsi="Cambria"/>
          <w:b/>
          <w:bCs/>
          <w:sz w:val="32"/>
          <w:szCs w:val="32"/>
          <w:lang w:val="el-GR"/>
        </w:rPr>
        <w:t>συμμετέχοντες πρέπει ν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α</w:t>
      </w:r>
      <w:r>
        <w:rPr>
          <w:rFonts w:ascii="Cambria" w:hAnsi="Cambria"/>
          <w:b/>
          <w:bCs/>
          <w:sz w:val="32"/>
          <w:szCs w:val="32"/>
          <w:lang w:val="el-GR"/>
        </w:rPr>
        <w:t xml:space="preserve"> συμμορφώνονται μ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ε</w:t>
      </w:r>
      <w:r>
        <w:rPr>
          <w:rFonts w:ascii="Cambria" w:hAnsi="Cambria"/>
          <w:b/>
          <w:bCs/>
          <w:sz w:val="32"/>
          <w:szCs w:val="32"/>
          <w:lang w:val="el-GR"/>
        </w:rPr>
        <w:t xml:space="preserve"> τίς ακόλουθ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>ε</w:t>
      </w:r>
      <w:r>
        <w:rPr>
          <w:rFonts w:ascii="Cambria" w:hAnsi="Cambria"/>
          <w:b/>
          <w:bCs/>
          <w:sz w:val="32"/>
          <w:szCs w:val="32"/>
          <w:lang w:val="el-GR"/>
        </w:rPr>
        <w:t>ς</w:t>
      </w:r>
      <w:r w:rsidR="00FC6762"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>
        <w:rPr>
          <w:rFonts w:ascii="Cambria" w:hAnsi="Cambria"/>
          <w:b/>
          <w:bCs/>
          <w:sz w:val="32"/>
          <w:szCs w:val="32"/>
          <w:lang w:val="el-GR"/>
        </w:rPr>
        <w:t>κατευθυντήριες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 xml:space="preserve"> οδηγίες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>:</w:t>
      </w:r>
    </w:p>
    <w:p w14:paraId="14206455" w14:textId="39B5D0F1" w:rsidR="00FC6762" w:rsidRDefault="00FC6762" w:rsidP="00FC6762">
      <w:pPr>
        <w:rPr>
          <w:lang w:val="el-GR"/>
        </w:rPr>
      </w:pPr>
    </w:p>
    <w:p w14:paraId="4B023F3B" w14:textId="573582FB" w:rsidR="00FC6762" w:rsidRPr="0087236C" w:rsidRDefault="0087236C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187B5" wp14:editId="5111F799">
                <wp:simplePos x="0" y="0"/>
                <wp:positionH relativeFrom="margin">
                  <wp:posOffset>-19050</wp:posOffset>
                </wp:positionH>
                <wp:positionV relativeFrom="paragraph">
                  <wp:posOffset>905510</wp:posOffset>
                </wp:positionV>
                <wp:extent cx="58521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54C8" w14:textId="77777777" w:rsidR="00FC6762" w:rsidRDefault="00FC6762" w:rsidP="00FC6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8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71.3pt;width:460.8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">
                <v:textbox>
                  <w:txbxContent>
                    <w:p w14:paraId="105354C8" w14:textId="77777777" w:rsidR="00FC6762" w:rsidRDefault="00FC6762" w:rsidP="00FC676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762" w:rsidRPr="0087236C">
        <w:rPr>
          <w:rFonts w:ascii="Cambria" w:hAnsi="Cambria"/>
          <w:b/>
          <w:bCs/>
          <w:sz w:val="32"/>
          <w:szCs w:val="32"/>
          <w:lang w:val="el-GR"/>
        </w:rPr>
        <w:t>1.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FC6762" w:rsidRPr="0087236C">
        <w:rPr>
          <w:rFonts w:ascii="Cambria" w:hAnsi="Cambria"/>
          <w:b/>
          <w:bCs/>
          <w:sz w:val="32"/>
          <w:szCs w:val="32"/>
          <w:lang w:val="el-GR"/>
        </w:rPr>
        <w:t>Απαιτείται προηγούμενη εγγραφή για 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 xml:space="preserve">ην προσέλευσή σας 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>στις</w:t>
      </w:r>
      <w:r w:rsidR="00FC6762"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8D5093">
        <w:rPr>
          <w:rFonts w:ascii="Cambria" w:hAnsi="Cambria"/>
          <w:b/>
          <w:bCs/>
          <w:sz w:val="32"/>
          <w:szCs w:val="32"/>
          <w:lang w:val="el-GR"/>
        </w:rPr>
        <w:t>Ακολουθ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>ίες</w:t>
      </w:r>
      <w:r w:rsidR="00FC6762" w:rsidRPr="0087236C">
        <w:rPr>
          <w:rFonts w:ascii="Cambria" w:hAnsi="Cambria"/>
          <w:b/>
          <w:bCs/>
          <w:sz w:val="32"/>
          <w:szCs w:val="32"/>
          <w:lang w:val="el-GR"/>
        </w:rPr>
        <w:t>. Πληροφορίες εγγραφής μπορείτε να βρείτε:</w:t>
      </w:r>
    </w:p>
    <w:p w14:paraId="6A3A70D3" w14:textId="30BF4DAA" w:rsidR="00FC6762" w:rsidRPr="0087236C" w:rsidRDefault="00FC6762" w:rsidP="00FC6762">
      <w:pPr>
        <w:rPr>
          <w:b/>
          <w:bCs/>
          <w:lang w:val="el-GR"/>
        </w:rPr>
      </w:pPr>
    </w:p>
    <w:p w14:paraId="304098B2" w14:textId="0913E982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2. Οι μάσκες πρέπει να φοριούνται ανά πάσα στιγμή εκτός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όταν παίρνε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>τε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Θεία Κοινωνία.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 xml:space="preserve"> Εξαιρούνται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ό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σοι έχουν έγκυρ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ους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ιατρικ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ού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ς 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λόγους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, ειδικές ανάγκες και παιδιά ηλικίας 10 ετών και κάτω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>,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δεν χρειάζεται να φορούν μάσκες. Εάν δεν έχετε μάσκα, θα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 xml:space="preserve"> σας δοθεί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μάσκα.</w:t>
      </w:r>
    </w:p>
    <w:p w14:paraId="211096CD" w14:textId="7DB08AC5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3. Τα χέρια πρέπει να </w:t>
      </w:r>
      <w:proofErr w:type="spellStart"/>
      <w:r w:rsidRPr="0087236C">
        <w:rPr>
          <w:rFonts w:ascii="Cambria" w:hAnsi="Cambria"/>
          <w:b/>
          <w:bCs/>
          <w:sz w:val="32"/>
          <w:szCs w:val="32"/>
          <w:lang w:val="el-GR"/>
        </w:rPr>
        <w:t>απολυμ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αί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ν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ονται</w:t>
      </w:r>
      <w:proofErr w:type="spellEnd"/>
      <w:r w:rsidR="004000FF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κατά την είσοδο.</w:t>
      </w:r>
    </w:p>
    <w:p w14:paraId="1475F15F" w14:textId="43047752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>4. Θα οδηγηθείτε στ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η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 xml:space="preserve"> θέση σας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από έναν </w:t>
      </w:r>
      <w:r w:rsidR="0087236C">
        <w:rPr>
          <w:rFonts w:ascii="Cambria" w:hAnsi="Cambria"/>
          <w:b/>
          <w:bCs/>
          <w:sz w:val="32"/>
          <w:szCs w:val="32"/>
          <w:lang w:val="el-GR"/>
        </w:rPr>
        <w:t>Σύμβουλο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και θα σας ζητηθεί να παραμείνετε σε αυτόν τον χώρο κατά τη διάρκεια της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Ακολουθίας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.</w:t>
      </w:r>
    </w:p>
    <w:p w14:paraId="0BB97426" w14:textId="4919404F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5. Τιμήστε τις εικόνες και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α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άλλα ιερά αντικείμενα με ευλαβικ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ή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υπόκλιση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και κάνοντας τ</w:t>
      </w:r>
      <w:r w:rsidR="004000FF">
        <w:rPr>
          <w:rFonts w:ascii="Cambria" w:hAnsi="Cambria"/>
          <w:b/>
          <w:bCs/>
          <w:sz w:val="32"/>
          <w:szCs w:val="32"/>
          <w:lang w:val="el-GR"/>
        </w:rPr>
        <w:t>ο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ν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Σταυρ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ό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</w:t>
      </w:r>
      <w:r w:rsidR="00CF23C7">
        <w:rPr>
          <w:rFonts w:ascii="Cambria" w:hAnsi="Cambria"/>
          <w:b/>
          <w:bCs/>
          <w:sz w:val="32"/>
          <w:szCs w:val="32"/>
          <w:lang w:val="el-GR"/>
        </w:rPr>
        <w:t xml:space="preserve">σας 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αντί να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ασπάζεσθε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.</w:t>
      </w:r>
    </w:p>
    <w:p w14:paraId="64A996D7" w14:textId="6618F221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>6. Απέχ</w:t>
      </w:r>
      <w:r w:rsidR="009C7357">
        <w:rPr>
          <w:rFonts w:ascii="Cambria" w:hAnsi="Cambria"/>
          <w:b/>
          <w:bCs/>
          <w:sz w:val="32"/>
          <w:szCs w:val="32"/>
          <w:lang w:val="el-GR"/>
        </w:rPr>
        <w:t>ετε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από χειραψί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ες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ή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ασπασμούς μ</w:t>
      </w:r>
      <w:r w:rsidR="00CF23C7">
        <w:rPr>
          <w:rFonts w:ascii="Cambria" w:hAnsi="Cambria"/>
          <w:b/>
          <w:bCs/>
          <w:sz w:val="32"/>
          <w:szCs w:val="32"/>
          <w:lang w:val="el-GR"/>
        </w:rPr>
        <w:t>ε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άλλους κατά τη διάρκεια της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Ακολουθίας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.</w:t>
      </w:r>
    </w:p>
    <w:p w14:paraId="7435542F" w14:textId="0710C8AA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7.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Ο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δηγίες για τη λ</w:t>
      </w:r>
      <w:r w:rsidR="00CF23C7">
        <w:rPr>
          <w:rFonts w:ascii="Cambria" w:hAnsi="Cambria"/>
          <w:b/>
          <w:bCs/>
          <w:sz w:val="32"/>
          <w:szCs w:val="32"/>
          <w:lang w:val="el-GR"/>
        </w:rPr>
        <w:t>ή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ψη της Θείας Κοινωνίας και του Αντιδ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ώ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ρου θα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δο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θούν από τον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Ι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ερέα.</w:t>
      </w:r>
    </w:p>
    <w:p w14:paraId="3CEB8EC1" w14:textId="00F5A2D3" w:rsidR="00FC6762" w:rsidRPr="0087236C" w:rsidRDefault="00FC6762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8. Μετά το πέρας της 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Ακολουθίας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, παρακαλούμε να </w:t>
      </w:r>
      <w:r w:rsidR="00CF23C7">
        <w:rPr>
          <w:rFonts w:ascii="Cambria" w:hAnsi="Cambria"/>
          <w:b/>
          <w:bCs/>
          <w:sz w:val="32"/>
          <w:szCs w:val="32"/>
          <w:lang w:val="el-GR"/>
        </w:rPr>
        <w:t>εξέλθετε από τον Ναό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και να επιστρέψετε στο </w:t>
      </w:r>
      <w:r w:rsidR="0087236C">
        <w:rPr>
          <w:rFonts w:ascii="Cambria" w:hAnsi="Cambria"/>
          <w:b/>
          <w:bCs/>
          <w:sz w:val="32"/>
          <w:szCs w:val="32"/>
          <w:lang w:val="el-GR"/>
        </w:rPr>
        <w:t>αυτοκίνητό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 xml:space="preserve"> σας χωρίς να συναθροί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ζ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ε</w:t>
      </w:r>
      <w:r w:rsidR="00C2794B">
        <w:rPr>
          <w:rFonts w:ascii="Cambria" w:hAnsi="Cambria"/>
          <w:b/>
          <w:bCs/>
          <w:sz w:val="32"/>
          <w:szCs w:val="32"/>
          <w:lang w:val="el-GR"/>
        </w:rPr>
        <w:t>σ</w:t>
      </w:r>
      <w:r w:rsidRPr="0087236C">
        <w:rPr>
          <w:rFonts w:ascii="Cambria" w:hAnsi="Cambria"/>
          <w:b/>
          <w:bCs/>
          <w:sz w:val="32"/>
          <w:szCs w:val="32"/>
          <w:lang w:val="el-GR"/>
        </w:rPr>
        <w:t>τε.</w:t>
      </w:r>
    </w:p>
    <w:p w14:paraId="78C34A6C" w14:textId="77777777" w:rsidR="0087236C" w:rsidRDefault="0087236C" w:rsidP="0087236C">
      <w:pPr>
        <w:jc w:val="both"/>
        <w:rPr>
          <w:rFonts w:ascii="Cambria" w:hAnsi="Cambria"/>
          <w:b/>
          <w:bCs/>
          <w:sz w:val="32"/>
          <w:szCs w:val="32"/>
          <w:lang w:val="el-GR"/>
        </w:rPr>
      </w:pPr>
    </w:p>
    <w:p w14:paraId="33D0495F" w14:textId="3954796E" w:rsidR="00FC6762" w:rsidRPr="0087236C" w:rsidRDefault="00FC6762" w:rsidP="0087236C">
      <w:pPr>
        <w:jc w:val="both"/>
        <w:rPr>
          <w:rFonts w:ascii="Cambria" w:hAnsi="Cambria"/>
          <w:b/>
          <w:bCs/>
          <w:i/>
          <w:iCs/>
          <w:sz w:val="32"/>
          <w:szCs w:val="32"/>
          <w:lang w:val="el-GR"/>
        </w:rPr>
      </w:pPr>
      <w:r w:rsidRPr="0087236C">
        <w:rPr>
          <w:rFonts w:ascii="Cambria" w:hAnsi="Cambria"/>
          <w:b/>
          <w:bCs/>
          <w:i/>
          <w:iCs/>
          <w:sz w:val="32"/>
          <w:szCs w:val="32"/>
          <w:lang w:val="el-GR"/>
        </w:rPr>
        <w:t>Σας ευχαριστούμε για τη συνεργασία και την κατανόησή σας!</w:t>
      </w:r>
    </w:p>
    <w:p w14:paraId="0F1D9302" w14:textId="77777777" w:rsidR="00FC6762" w:rsidRPr="0087236C" w:rsidRDefault="00FC6762" w:rsidP="00FC6762">
      <w:pPr>
        <w:rPr>
          <w:b/>
          <w:bCs/>
          <w:lang w:val="el-GR"/>
        </w:rPr>
      </w:pPr>
    </w:p>
    <w:sectPr w:rsidR="00FC6762" w:rsidRPr="0087236C" w:rsidSect="0087236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21EAE"/>
    <w:multiLevelType w:val="hybridMultilevel"/>
    <w:tmpl w:val="1FB8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A6FBD"/>
    <w:multiLevelType w:val="hybridMultilevel"/>
    <w:tmpl w:val="9C26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62"/>
    <w:rsid w:val="004000FF"/>
    <w:rsid w:val="0087236C"/>
    <w:rsid w:val="008D5093"/>
    <w:rsid w:val="009C7357"/>
    <w:rsid w:val="00C2794B"/>
    <w:rsid w:val="00CF23C7"/>
    <w:rsid w:val="00F74F75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F0CE"/>
  <w15:chartTrackingRefBased/>
  <w15:docId w15:val="{F0676F23-D310-4F3E-B3C0-A3668A6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Father Michael Varvarelis</dc:creator>
  <cp:keywords/>
  <dc:description/>
  <cp:lastModifiedBy>Stelyios Muksuris</cp:lastModifiedBy>
  <cp:revision>7</cp:revision>
  <dcterms:created xsi:type="dcterms:W3CDTF">2020-05-20T12:35:00Z</dcterms:created>
  <dcterms:modified xsi:type="dcterms:W3CDTF">2020-05-21T03:05:00Z</dcterms:modified>
</cp:coreProperties>
</file>